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099D" w14:textId="7CB48B08" w:rsidR="00CB5EE8" w:rsidRPr="00CB5EE8" w:rsidRDefault="00CB5EE8">
      <w:pPr>
        <w:rPr>
          <w:rFonts w:cstheme="minorHAnsi"/>
          <w:b/>
          <w:bCs/>
          <w:color w:val="262626"/>
        </w:rPr>
      </w:pPr>
      <w:r>
        <w:rPr>
          <w:b/>
          <w:bCs/>
        </w:rPr>
        <w:t xml:space="preserve">Food insecurity Definition: </w:t>
      </w:r>
      <w:r w:rsidRPr="00CB5EE8">
        <w:rPr>
          <w:rFonts w:cstheme="minorHAnsi"/>
          <w:b/>
          <w:bCs/>
          <w:color w:val="262626"/>
        </w:rPr>
        <w:t>‘</w:t>
      </w:r>
      <w:r w:rsidRPr="00CB5EE8">
        <w:rPr>
          <w:rFonts w:cstheme="minorHAnsi"/>
          <w:b/>
          <w:bCs/>
          <w:i/>
          <w:iCs/>
          <w:color w:val="262626"/>
        </w:rPr>
        <w:t>When a person is without reliable access to enough affordable, nutritious, healthy food’</w:t>
      </w:r>
      <w:r>
        <w:rPr>
          <w:rFonts w:cstheme="minorHAnsi"/>
          <w:b/>
          <w:bCs/>
          <w:i/>
          <w:iCs/>
          <w:color w:val="262626"/>
        </w:rPr>
        <w:t xml:space="preserve"> (</w:t>
      </w:r>
      <w:r w:rsidRPr="00D95A9A">
        <w:rPr>
          <w:rFonts w:cstheme="minorHAnsi"/>
          <w:b/>
          <w:bCs/>
          <w:i/>
          <w:iCs/>
          <w:color w:val="262626"/>
          <w:sz w:val="20"/>
          <w:szCs w:val="20"/>
        </w:rPr>
        <w:t>British Red Cross, August 2023</w:t>
      </w:r>
      <w:r>
        <w:rPr>
          <w:rFonts w:cstheme="minorHAnsi"/>
          <w:b/>
          <w:bCs/>
          <w:i/>
          <w:iCs/>
          <w:color w:val="262626"/>
        </w:rPr>
        <w:t>)</w:t>
      </w:r>
    </w:p>
    <w:p w14:paraId="24030197" w14:textId="45897028" w:rsidR="00452D5D" w:rsidRPr="00AE0A29" w:rsidRDefault="00AE0A29" w:rsidP="007A3EC2">
      <w:pPr>
        <w:spacing w:after="0"/>
        <w:rPr>
          <w:b/>
          <w:bCs/>
          <w:sz w:val="20"/>
          <w:szCs w:val="20"/>
        </w:rPr>
      </w:pPr>
      <w:r w:rsidRPr="00AE0A29">
        <w:rPr>
          <w:b/>
          <w:bCs/>
        </w:rPr>
        <w:t>Factors impacting on food insecurity</w:t>
      </w:r>
      <w:r w:rsidRPr="004836A9">
        <w:t xml:space="preserve"> </w:t>
      </w:r>
      <w:r w:rsidRPr="004836A9">
        <w:rPr>
          <w:sz w:val="20"/>
          <w:szCs w:val="20"/>
        </w:rPr>
        <w:t>(HoCL, Food poverty: Households, food banks and free school meals</w:t>
      </w:r>
      <w:r w:rsidR="00705E9C">
        <w:rPr>
          <w:sz w:val="20"/>
          <w:szCs w:val="20"/>
        </w:rPr>
        <w:t>, August 2023</w:t>
      </w:r>
      <w:r w:rsidRPr="004836A9">
        <w:rPr>
          <w:sz w:val="20"/>
          <w:szCs w:val="20"/>
        </w:rPr>
        <w:t>)</w:t>
      </w:r>
    </w:p>
    <w:p w14:paraId="0D4C0C26" w14:textId="2DAD6F5D" w:rsidR="00AE0A29" w:rsidRDefault="00AE0A29" w:rsidP="00ED2E86">
      <w:pPr>
        <w:pStyle w:val="ListParagraph"/>
        <w:numPr>
          <w:ilvl w:val="0"/>
          <w:numId w:val="4"/>
        </w:numPr>
        <w:spacing w:line="240" w:lineRule="auto"/>
      </w:pPr>
      <w:r w:rsidRPr="00AE0A29">
        <w:t>Food inflation March 2023 was 19.1%, the highest since 1977. In July 2023, food inflation was 14.8%.</w:t>
      </w:r>
    </w:p>
    <w:p w14:paraId="7196119B" w14:textId="484C5BCB" w:rsidR="007A3EC2" w:rsidRPr="00AE0A29" w:rsidRDefault="007A3EC2" w:rsidP="00ED2E86">
      <w:pPr>
        <w:pStyle w:val="ListParagraph"/>
        <w:numPr>
          <w:ilvl w:val="0"/>
          <w:numId w:val="4"/>
        </w:numPr>
        <w:spacing w:line="240" w:lineRule="auto"/>
      </w:pPr>
      <w:r>
        <w:t xml:space="preserve">Food </w:t>
      </w:r>
      <w:r w:rsidR="00F412D1">
        <w:t>inflation on own-label budget ranges was 24.3%  in July 2023 for branded goods it was 12.2%.</w:t>
      </w:r>
    </w:p>
    <w:p w14:paraId="397ABAFD" w14:textId="1921688E" w:rsidR="00AE0A29" w:rsidRPr="00AE0A29" w:rsidRDefault="00AE0A29" w:rsidP="00ED2E86">
      <w:pPr>
        <w:pStyle w:val="ListParagraph"/>
        <w:numPr>
          <w:ilvl w:val="0"/>
          <w:numId w:val="4"/>
        </w:numPr>
        <w:spacing w:line="240" w:lineRule="auto"/>
      </w:pPr>
      <w:r w:rsidRPr="00AE0A29">
        <w:t>In July</w:t>
      </w:r>
      <w:r w:rsidR="001035B4">
        <w:t>/</w:t>
      </w:r>
      <w:r w:rsidRPr="00AE0A29">
        <w:t>Aug 2023, 56% of adults reported an increase in their cost of living compared with the month before (ONS). Of these, 47% had started spending less on essentials including food.</w:t>
      </w:r>
    </w:p>
    <w:p w14:paraId="346443B1" w14:textId="6E3F34C1" w:rsidR="00AE0A29" w:rsidRPr="00AE0A29" w:rsidRDefault="00AE0A29" w:rsidP="00ED2E86">
      <w:pPr>
        <w:pStyle w:val="ListParagraph"/>
        <w:numPr>
          <w:ilvl w:val="0"/>
          <w:numId w:val="4"/>
        </w:numPr>
        <w:spacing w:line="240" w:lineRule="auto"/>
      </w:pPr>
      <w:r w:rsidRPr="00AE0A29">
        <w:t>In 2021/22, 4.7 million people in the UK (7%) were in food insecure households in the UK</w:t>
      </w:r>
      <w:r w:rsidR="001035B4">
        <w:t xml:space="preserve"> (</w:t>
      </w:r>
      <w:r w:rsidRPr="00AE0A29">
        <w:t>DWP</w:t>
      </w:r>
      <w:r w:rsidR="001035B4">
        <w:t>)</w:t>
      </w:r>
      <w:r w:rsidRPr="00AE0A29">
        <w:t>. This included 12% of children, 7% of working-age adults, and 1% of pensioners.</w:t>
      </w:r>
    </w:p>
    <w:p w14:paraId="0585B798" w14:textId="195003C6" w:rsidR="00AE0A29" w:rsidRPr="00AE0A29" w:rsidRDefault="007A3EC2" w:rsidP="00ED2E86">
      <w:pPr>
        <w:pStyle w:val="ListParagraph"/>
        <w:numPr>
          <w:ilvl w:val="0"/>
          <w:numId w:val="4"/>
        </w:numPr>
        <w:spacing w:line="240" w:lineRule="auto"/>
      </w:pPr>
      <w:r>
        <w:t>I</w:t>
      </w:r>
      <w:r w:rsidR="00AE0A29" w:rsidRPr="00AE0A29">
        <w:t>n June 2023, 17.0% of households in the UK were ‘food insecure’ (ate less or went a day without eating because they couldn’t access or afford food), from 8.8% in Jan</w:t>
      </w:r>
      <w:r w:rsidR="004836A9">
        <w:t>’</w:t>
      </w:r>
      <w:r w:rsidR="00AE0A29" w:rsidRPr="00AE0A29">
        <w:t>22 and 7.4% in Jan</w:t>
      </w:r>
      <w:r w:rsidR="004836A9">
        <w:t>’</w:t>
      </w:r>
      <w:r w:rsidR="00AE0A29" w:rsidRPr="00AE0A29">
        <w:t>21.</w:t>
      </w:r>
      <w:r>
        <w:t xml:space="preserve"> </w:t>
      </w:r>
      <w:r w:rsidRPr="00AE0A29">
        <w:t>The Food Foundation</w:t>
      </w:r>
      <w:r>
        <w:t>.</w:t>
      </w:r>
    </w:p>
    <w:p w14:paraId="75E0F0F9" w14:textId="313264D4" w:rsidR="00AE0A29" w:rsidRPr="00AE0A29" w:rsidRDefault="004836A9" w:rsidP="00ED2E86">
      <w:pPr>
        <w:pStyle w:val="ListParagraph"/>
        <w:numPr>
          <w:ilvl w:val="0"/>
          <w:numId w:val="4"/>
        </w:numPr>
        <w:spacing w:line="240" w:lineRule="auto"/>
      </w:pPr>
      <w:r>
        <w:t>Over</w:t>
      </w:r>
      <w:r w:rsidR="00AE0A29" w:rsidRPr="00AE0A29">
        <w:t xml:space="preserve"> 760,000 people used a Trussell Trust food bank for the first time in 22/23, a 38% increase from 21/22.</w:t>
      </w:r>
    </w:p>
    <w:p w14:paraId="5160FAB6" w14:textId="305CA798" w:rsidR="00AE0A29" w:rsidRDefault="00AE0A29" w:rsidP="00AE0A29">
      <w:pPr>
        <w:rPr>
          <w:sz w:val="20"/>
          <w:szCs w:val="20"/>
        </w:rPr>
      </w:pPr>
      <w:r w:rsidRPr="00AE0A29">
        <w:rPr>
          <w:b/>
          <w:bCs/>
        </w:rPr>
        <w:t>UK local food insecurity of adults 2021</w:t>
      </w:r>
      <w:r>
        <w:rPr>
          <w:b/>
          <w:bCs/>
        </w:rPr>
        <w:t xml:space="preserve"> </w:t>
      </w:r>
      <w:r>
        <w:rPr>
          <w:sz w:val="20"/>
          <w:szCs w:val="20"/>
        </w:rPr>
        <w:t>E</w:t>
      </w:r>
      <w:r w:rsidRPr="00AE0A29">
        <w:rPr>
          <w:sz w:val="20"/>
          <w:szCs w:val="20"/>
        </w:rPr>
        <w:t>stimates by Dr Angelo Moretti (MMU), Dr Adam Whitworth (Univ Sheffield) and Dr Megan Blake (Univ Sheffield).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835"/>
        <w:gridCol w:w="2097"/>
      </w:tblGrid>
      <w:tr w:rsidR="00AE0A29" w14:paraId="2901230B" w14:textId="77777777" w:rsidTr="00F774CA">
        <w:tc>
          <w:tcPr>
            <w:tcW w:w="5524" w:type="dxa"/>
          </w:tcPr>
          <w:p w14:paraId="56C14898" w14:textId="77777777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0ACB88" w14:textId="5A166908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Household estimates</w:t>
            </w:r>
          </w:p>
        </w:tc>
        <w:tc>
          <w:tcPr>
            <w:tcW w:w="2097" w:type="dxa"/>
          </w:tcPr>
          <w:p w14:paraId="492EF1DA" w14:textId="578218F5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Highest</w:t>
            </w:r>
          </w:p>
        </w:tc>
      </w:tr>
      <w:tr w:rsidR="00AE0A29" w14:paraId="06B49FD0" w14:textId="77777777" w:rsidTr="00F774CA">
        <w:tc>
          <w:tcPr>
            <w:tcW w:w="5524" w:type="dxa"/>
          </w:tcPr>
          <w:p w14:paraId="2BAA3796" w14:textId="3F701205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Hungry: having skipped food for a whole day or more in the previous month or indicated they were hungry but not eaten because they could not afford or get access to food</w:t>
            </w:r>
          </w:p>
        </w:tc>
        <w:tc>
          <w:tcPr>
            <w:tcW w:w="2835" w:type="dxa"/>
          </w:tcPr>
          <w:p w14:paraId="5ED2A699" w14:textId="053B6BEF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York 2.81%</w:t>
            </w:r>
            <w:r w:rsidR="00705E9C">
              <w:rPr>
                <w:sz w:val="20"/>
                <w:szCs w:val="20"/>
              </w:rPr>
              <w:t xml:space="preserve"> = </w:t>
            </w:r>
            <w:r w:rsidRPr="00AE0A29">
              <w:rPr>
                <w:sz w:val="20"/>
                <w:szCs w:val="20"/>
              </w:rPr>
              <w:t xml:space="preserve"> </w:t>
            </w:r>
            <w:r w:rsidR="00705E9C" w:rsidRPr="00AE0A29">
              <w:rPr>
                <w:sz w:val="20"/>
                <w:szCs w:val="20"/>
              </w:rPr>
              <w:t>2,458</w:t>
            </w:r>
          </w:p>
          <w:p w14:paraId="3C23401F" w14:textId="0C20F4FC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North Yorkshire 5.0%</w:t>
            </w:r>
            <w:r w:rsidR="00705E9C">
              <w:rPr>
                <w:sz w:val="20"/>
                <w:szCs w:val="20"/>
              </w:rPr>
              <w:t xml:space="preserve"> = </w:t>
            </w:r>
            <w:r w:rsidR="00705E9C" w:rsidRPr="00AE0A29">
              <w:rPr>
                <w:sz w:val="20"/>
                <w:szCs w:val="20"/>
              </w:rPr>
              <w:t>13,692</w:t>
            </w:r>
          </w:p>
        </w:tc>
        <w:tc>
          <w:tcPr>
            <w:tcW w:w="2097" w:type="dxa"/>
          </w:tcPr>
          <w:p w14:paraId="48762102" w14:textId="77777777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Selby (7.84%),</w:t>
            </w:r>
          </w:p>
          <w:p w14:paraId="76DD32C6" w14:textId="77777777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Craven (6.07%)</w:t>
            </w:r>
          </w:p>
          <w:p w14:paraId="2F5FBBCE" w14:textId="1EF1C919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Scarborough (5.64%)</w:t>
            </w:r>
          </w:p>
        </w:tc>
      </w:tr>
      <w:tr w:rsidR="00AE0A29" w14:paraId="156F7832" w14:textId="77777777" w:rsidTr="00F774CA">
        <w:tc>
          <w:tcPr>
            <w:tcW w:w="5524" w:type="dxa"/>
          </w:tcPr>
          <w:p w14:paraId="7E4873BA" w14:textId="77777777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Struggle: a positive response to at least one of the following:</w:t>
            </w:r>
          </w:p>
          <w:p w14:paraId="3C8C9BE9" w14:textId="77777777" w:rsidR="00AE0A29" w:rsidRPr="00AE0A29" w:rsidRDefault="00AE0A29" w:rsidP="00AE0A2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Sought Help accessing food</w:t>
            </w:r>
          </w:p>
          <w:p w14:paraId="7945FE80" w14:textId="77777777" w:rsidR="00AE0A29" w:rsidRPr="00AE0A29" w:rsidRDefault="00AE0A29" w:rsidP="00AE0A2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Skipped or shrank meal</w:t>
            </w:r>
          </w:p>
          <w:p w14:paraId="5A639719" w14:textId="0D4171EF" w:rsidR="00AE0A29" w:rsidRPr="00AE0A29" w:rsidRDefault="00AE0A29" w:rsidP="00AE0A2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Gave a reason for not having enough food</w:t>
            </w:r>
          </w:p>
        </w:tc>
        <w:tc>
          <w:tcPr>
            <w:tcW w:w="2835" w:type="dxa"/>
          </w:tcPr>
          <w:p w14:paraId="517B32D8" w14:textId="2543F36C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York 7.54%</w:t>
            </w:r>
            <w:r w:rsidR="00705E9C">
              <w:rPr>
                <w:sz w:val="20"/>
                <w:szCs w:val="20"/>
              </w:rPr>
              <w:t xml:space="preserve"> = </w:t>
            </w:r>
            <w:r w:rsidR="00705E9C" w:rsidRPr="00AE0A29">
              <w:rPr>
                <w:sz w:val="20"/>
                <w:szCs w:val="20"/>
              </w:rPr>
              <w:t>6,601</w:t>
            </w:r>
          </w:p>
          <w:p w14:paraId="39A87E30" w14:textId="065C1AA3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North Yorkshire 10.4%</w:t>
            </w:r>
            <w:r w:rsidR="00705E9C">
              <w:rPr>
                <w:sz w:val="20"/>
                <w:szCs w:val="20"/>
              </w:rPr>
              <w:t xml:space="preserve"> = </w:t>
            </w:r>
            <w:r w:rsidR="00705E9C" w:rsidRPr="00AE0A29">
              <w:rPr>
                <w:sz w:val="20"/>
                <w:szCs w:val="20"/>
              </w:rPr>
              <w:t>28,681</w:t>
            </w:r>
          </w:p>
        </w:tc>
        <w:tc>
          <w:tcPr>
            <w:tcW w:w="2097" w:type="dxa"/>
          </w:tcPr>
          <w:p w14:paraId="7755BB5C" w14:textId="77777777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Selby (14.7%)</w:t>
            </w:r>
          </w:p>
          <w:p w14:paraId="2F01BC72" w14:textId="77777777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Scarborough (11.36%)</w:t>
            </w:r>
          </w:p>
          <w:p w14:paraId="0FFDC4B1" w14:textId="70A73D59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 xml:space="preserve"> Craven (10.08%)</w:t>
            </w:r>
          </w:p>
        </w:tc>
      </w:tr>
      <w:tr w:rsidR="00AE0A29" w14:paraId="532CEF74" w14:textId="77777777" w:rsidTr="00F774CA">
        <w:tc>
          <w:tcPr>
            <w:tcW w:w="5524" w:type="dxa"/>
          </w:tcPr>
          <w:p w14:paraId="7062CAFC" w14:textId="469C742F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Worry: choosing very worried or fairly worried about getting food</w:t>
            </w:r>
          </w:p>
        </w:tc>
        <w:tc>
          <w:tcPr>
            <w:tcW w:w="2835" w:type="dxa"/>
          </w:tcPr>
          <w:p w14:paraId="114CD8E6" w14:textId="248EF7F7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York 9.5%</w:t>
            </w:r>
            <w:r w:rsidR="00705E9C">
              <w:rPr>
                <w:sz w:val="20"/>
                <w:szCs w:val="20"/>
              </w:rPr>
              <w:t xml:space="preserve"> = </w:t>
            </w:r>
            <w:r w:rsidR="00705E9C" w:rsidRPr="00AE0A29">
              <w:rPr>
                <w:sz w:val="20"/>
                <w:szCs w:val="20"/>
              </w:rPr>
              <w:t>8,315</w:t>
            </w:r>
          </w:p>
          <w:p w14:paraId="191227ED" w14:textId="33709770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 xml:space="preserve">North Yorkshire </w:t>
            </w:r>
            <w:r w:rsidR="00705E9C">
              <w:rPr>
                <w:sz w:val="20"/>
                <w:szCs w:val="20"/>
              </w:rPr>
              <w:t xml:space="preserve"> </w:t>
            </w:r>
            <w:r w:rsidRPr="00AE0A29">
              <w:rPr>
                <w:sz w:val="20"/>
                <w:szCs w:val="20"/>
              </w:rPr>
              <w:t>8.1%</w:t>
            </w:r>
            <w:r w:rsidR="00705E9C">
              <w:rPr>
                <w:sz w:val="20"/>
                <w:szCs w:val="20"/>
              </w:rPr>
              <w:t xml:space="preserve"> = </w:t>
            </w:r>
            <w:r w:rsidR="00705E9C" w:rsidRPr="00AE0A29">
              <w:rPr>
                <w:sz w:val="20"/>
                <w:szCs w:val="20"/>
              </w:rPr>
              <w:t>22,240</w:t>
            </w:r>
          </w:p>
        </w:tc>
        <w:tc>
          <w:tcPr>
            <w:tcW w:w="2097" w:type="dxa"/>
          </w:tcPr>
          <w:p w14:paraId="337CB4B3" w14:textId="77777777" w:rsidR="00AE0A29" w:rsidRPr="00AE0A29" w:rsidRDefault="00AE0A29" w:rsidP="00AE0A29">
            <w:pPr>
              <w:rPr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York (9.50%)</w:t>
            </w:r>
          </w:p>
          <w:p w14:paraId="689264AB" w14:textId="522D04BA" w:rsidR="00AE0A29" w:rsidRPr="00AE0A29" w:rsidRDefault="00AE0A29" w:rsidP="00AE0A29">
            <w:pPr>
              <w:rPr>
                <w:b/>
                <w:bCs/>
                <w:sz w:val="20"/>
                <w:szCs w:val="20"/>
              </w:rPr>
            </w:pPr>
            <w:r w:rsidRPr="00AE0A29">
              <w:rPr>
                <w:sz w:val="20"/>
                <w:szCs w:val="20"/>
              </w:rPr>
              <w:t>Scarborough (9.44%)</w:t>
            </w:r>
          </w:p>
        </w:tc>
      </w:tr>
    </w:tbl>
    <w:p w14:paraId="3CE7A7C0" w14:textId="71ABFB46" w:rsidR="00AE0A29" w:rsidRDefault="00AE0A29" w:rsidP="00AE0A29">
      <w:pPr>
        <w:spacing w:after="0" w:line="240" w:lineRule="auto"/>
        <w:rPr>
          <w:i/>
          <w:iCs/>
          <w:sz w:val="16"/>
          <w:szCs w:val="16"/>
        </w:rPr>
      </w:pPr>
      <w:r w:rsidRPr="00AE0A29">
        <w:rPr>
          <w:i/>
          <w:iCs/>
          <w:sz w:val="16"/>
          <w:szCs w:val="16"/>
        </w:rPr>
        <w:t>Please note: these percentages are not additive across measures. </w:t>
      </w:r>
      <w:r w:rsidR="00251D99">
        <w:rPr>
          <w:i/>
          <w:iCs/>
          <w:sz w:val="16"/>
          <w:szCs w:val="16"/>
        </w:rPr>
        <w:t>These are estimates only –  confidence levels provide lower and higher estimates.</w:t>
      </w:r>
    </w:p>
    <w:p w14:paraId="7D226490" w14:textId="2B78E059" w:rsidR="00AE0A29" w:rsidRPr="000C13B0" w:rsidRDefault="00AE0A29" w:rsidP="00AE0A29">
      <w:pPr>
        <w:spacing w:after="0" w:line="240" w:lineRule="auto"/>
        <w:rPr>
          <w:i/>
          <w:iCs/>
          <w:color w:val="FF0000"/>
          <w:sz w:val="16"/>
          <w:szCs w:val="16"/>
        </w:rPr>
      </w:pPr>
    </w:p>
    <w:p w14:paraId="57438FDF" w14:textId="3F5DAF8A" w:rsidR="00AE0A29" w:rsidRDefault="001035B4" w:rsidP="00AE0A29">
      <w:pPr>
        <w:spacing w:after="0" w:line="240" w:lineRule="auto"/>
        <w:rPr>
          <w:b/>
          <w:bCs/>
        </w:rPr>
      </w:pPr>
      <w:r w:rsidRPr="001035B4">
        <w:rPr>
          <w:b/>
          <w:bCs/>
        </w:rPr>
        <w:t>Food vulnerability index</w:t>
      </w:r>
      <w:r>
        <w:rPr>
          <w:b/>
          <w:bCs/>
        </w:rPr>
        <w:t xml:space="preserve"> (June 2020)</w:t>
      </w:r>
    </w:p>
    <w:p w14:paraId="1767F119" w14:textId="08241402" w:rsidR="001035B4" w:rsidRDefault="00581000" w:rsidP="00ED2E8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FC1ED9" wp14:editId="3D48F1FD">
            <wp:simplePos x="0" y="0"/>
            <wp:positionH relativeFrom="column">
              <wp:posOffset>-64770</wp:posOffset>
            </wp:positionH>
            <wp:positionV relativeFrom="paragraph">
              <wp:posOffset>41910</wp:posOffset>
            </wp:positionV>
            <wp:extent cx="2001600" cy="1447200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144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5B4" w:rsidRPr="001035B4">
        <w:t xml:space="preserve">Food vulnerability index combines: Frailty, Living alone, Distance to services, Digital exclusion, Income deprivation, </w:t>
      </w:r>
      <w:r w:rsidR="004836A9">
        <w:t>Benefits data ,</w:t>
      </w:r>
      <w:r w:rsidR="001035B4" w:rsidRPr="001035B4">
        <w:t xml:space="preserve">Asylum seekers </w:t>
      </w:r>
      <w:r w:rsidR="004836A9">
        <w:t>data</w:t>
      </w:r>
      <w:r w:rsidR="001035B4">
        <w:t>.</w:t>
      </w:r>
    </w:p>
    <w:p w14:paraId="654AF855" w14:textId="77777777" w:rsidR="001035B4" w:rsidRPr="001035B4" w:rsidRDefault="001035B4" w:rsidP="00ED2E86">
      <w:pPr>
        <w:spacing w:after="0" w:line="240" w:lineRule="auto"/>
      </w:pPr>
      <w:r w:rsidRPr="001035B4">
        <w:t>Areas as rated most highly:</w:t>
      </w:r>
    </w:p>
    <w:p w14:paraId="0825D04A" w14:textId="017F6F01" w:rsidR="001035B4" w:rsidRPr="001035B4" w:rsidRDefault="001035B4" w:rsidP="00ED2E86">
      <w:pPr>
        <w:spacing w:after="0" w:line="240" w:lineRule="auto"/>
      </w:pPr>
      <w:r w:rsidRPr="00581000">
        <w:rPr>
          <w:b/>
          <w:bCs/>
          <w:i/>
          <w:iCs/>
        </w:rPr>
        <w:t>North Yorkshire</w:t>
      </w:r>
      <w:r w:rsidRPr="001035B4">
        <w:t xml:space="preserve">: Filey, Weaponness &amp; Ramshill, Falsgrave &amp; Stepney, Northallerton South, Woodlands, Upper Dales, Northallerton North &amp; Brompton, Romanby , Sowerby &amp; Topcliffe, Pickering, Leyburn &amp; Middleham </w:t>
      </w:r>
    </w:p>
    <w:p w14:paraId="4C2101A6" w14:textId="07A4D06D" w:rsidR="001035B4" w:rsidRDefault="001035B4" w:rsidP="00ED2E86">
      <w:pPr>
        <w:spacing w:after="0" w:line="240" w:lineRule="auto"/>
      </w:pPr>
      <w:r w:rsidRPr="00581000">
        <w:rPr>
          <w:b/>
          <w:bCs/>
          <w:i/>
          <w:iCs/>
        </w:rPr>
        <w:t>York:</w:t>
      </w:r>
      <w:r w:rsidRPr="001035B4">
        <w:t xml:space="preserve"> Westfield, Chapelfields and Foxwood</w:t>
      </w:r>
    </w:p>
    <w:p w14:paraId="43CC8C2A" w14:textId="58DC891D" w:rsidR="00581000" w:rsidRDefault="001F3D36" w:rsidP="00ED2E86">
      <w:pPr>
        <w:spacing w:after="0" w:line="240" w:lineRule="auto"/>
      </w:pPr>
      <w:r w:rsidRPr="001C2D30">
        <w:rPr>
          <w:noProof/>
        </w:rPr>
        <w:drawing>
          <wp:anchor distT="0" distB="0" distL="114300" distR="114300" simplePos="0" relativeHeight="251665408" behindDoc="0" locked="0" layoutInCell="1" allowOverlap="1" wp14:anchorId="78B5DD6D" wp14:editId="19110712">
            <wp:simplePos x="0" y="0"/>
            <wp:positionH relativeFrom="column">
              <wp:posOffset>4650105</wp:posOffset>
            </wp:positionH>
            <wp:positionV relativeFrom="paragraph">
              <wp:posOffset>210185</wp:posOffset>
            </wp:positionV>
            <wp:extent cx="2203200" cy="1558800"/>
            <wp:effectExtent l="0" t="0" r="6985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1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3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EC9A8A" wp14:editId="27D3B08D">
                <wp:simplePos x="0" y="0"/>
                <wp:positionH relativeFrom="margin">
                  <wp:posOffset>1914525</wp:posOffset>
                </wp:positionH>
                <wp:positionV relativeFrom="paragraph">
                  <wp:posOffset>48260</wp:posOffset>
                </wp:positionV>
                <wp:extent cx="4381500" cy="2381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5FDA" w14:textId="77777777" w:rsidR="00581000" w:rsidRDefault="00581000" w:rsidP="00581000">
                            <w:r w:rsidRPr="006968FC">
                              <w:rPr>
                                <w:sz w:val="16"/>
                                <w:szCs w:val="16"/>
                              </w:rPr>
                              <w:t>© Crown Copyright and Database Rights [2023] Ordnance Survey 100017946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9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3.8pt;width:34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" strokecolor="white [3212]">
                <v:textbox>
                  <w:txbxContent>
                    <w:p w14:paraId="66A15FDA" w14:textId="77777777" w:rsidR="00581000" w:rsidRDefault="00581000" w:rsidP="00581000">
                      <w:r w:rsidRPr="006968FC">
                        <w:rPr>
                          <w:sz w:val="16"/>
                          <w:szCs w:val="16"/>
                        </w:rPr>
                        <w:t>© Crown Copyright and Database Rights [2023] Ordnance Survey 100017946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5E749" w14:textId="2435F93C" w:rsidR="00581000" w:rsidRDefault="00581000" w:rsidP="00581000">
      <w:pPr>
        <w:spacing w:after="0" w:line="240" w:lineRule="auto"/>
      </w:pPr>
    </w:p>
    <w:p w14:paraId="6D182007" w14:textId="153EAB03" w:rsidR="00581000" w:rsidRDefault="00581000" w:rsidP="00ED2E86">
      <w:pPr>
        <w:spacing w:after="0" w:line="240" w:lineRule="auto"/>
      </w:pPr>
      <w:r w:rsidRPr="001035B4">
        <w:rPr>
          <w:b/>
          <w:bCs/>
        </w:rPr>
        <w:t>E-food desert index (2020</w:t>
      </w:r>
      <w:r>
        <w:rPr>
          <w:b/>
          <w:bCs/>
        </w:rPr>
        <w:t>)</w:t>
      </w:r>
    </w:p>
    <w:p w14:paraId="6660A017" w14:textId="21199AE0" w:rsidR="001035B4" w:rsidRDefault="001035B4" w:rsidP="009811C0">
      <w:pPr>
        <w:spacing w:after="0" w:line="240" w:lineRule="auto"/>
      </w:pPr>
      <w:r w:rsidRPr="001035B4">
        <w:t xml:space="preserve">The e-food deserts index </w:t>
      </w:r>
      <w:r w:rsidR="004836A9">
        <w:t>uses</w:t>
      </w:r>
      <w:r w:rsidRPr="001035B4">
        <w:t xml:space="preserve"> four key drivers of groceries accessibility: </w:t>
      </w:r>
      <w:r w:rsidR="009811C0">
        <w:t xml:space="preserve">(1) </w:t>
      </w:r>
      <w:r w:rsidRPr="001035B4">
        <w:t xml:space="preserve">Proximity and density of grocery retail facilities, </w:t>
      </w:r>
      <w:r w:rsidR="009811C0">
        <w:t xml:space="preserve">(2) </w:t>
      </w:r>
      <w:r w:rsidRPr="001035B4">
        <w:t xml:space="preserve">Transport and accessibility, </w:t>
      </w:r>
      <w:r w:rsidR="009811C0">
        <w:t xml:space="preserve">(3) </w:t>
      </w:r>
      <w:r w:rsidRPr="001035B4">
        <w:t xml:space="preserve">Neighbourhood socio-economic and demographic characteristics and </w:t>
      </w:r>
      <w:r w:rsidR="009811C0">
        <w:t xml:space="preserve">(4) </w:t>
      </w:r>
      <w:r w:rsidRPr="001035B4">
        <w:t>E-commerce availability and propensity.</w:t>
      </w:r>
    </w:p>
    <w:p w14:paraId="45936C55" w14:textId="4D419B74" w:rsidR="001035B4" w:rsidRPr="001035B4" w:rsidRDefault="006968FC" w:rsidP="001035B4">
      <w:pPr>
        <w:spacing w:after="0" w:line="240" w:lineRule="auto"/>
      </w:pPr>
      <w:r w:rsidRPr="006968FC">
        <w:t>Areas with most limited a</w:t>
      </w:r>
      <w:r>
        <w:t>ccess</w:t>
      </w:r>
      <w:r w:rsidR="001035B4" w:rsidRPr="001035B4">
        <w:t>:</w:t>
      </w:r>
    </w:p>
    <w:p w14:paraId="43AFC3BB" w14:textId="4E73D3B7" w:rsidR="001035B4" w:rsidRPr="006968FC" w:rsidRDefault="00F774CA" w:rsidP="006968FC">
      <w:pPr>
        <w:spacing w:after="0" w:line="240" w:lineRule="auto"/>
        <w:rPr>
          <w:sz w:val="16"/>
          <w:szCs w:val="16"/>
        </w:rPr>
      </w:pPr>
      <w:r w:rsidRPr="00581000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ACFD1" wp14:editId="0618D14C">
                <wp:simplePos x="0" y="0"/>
                <wp:positionH relativeFrom="page">
                  <wp:posOffset>4814570</wp:posOffset>
                </wp:positionH>
                <wp:positionV relativeFrom="paragraph">
                  <wp:posOffset>238125</wp:posOffset>
                </wp:positionV>
                <wp:extent cx="2360930" cy="36195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D182C" w14:textId="6077AD53" w:rsidR="006968FC" w:rsidRDefault="006968FC">
                            <w:r w:rsidRPr="006968FC">
                              <w:rPr>
                                <w:sz w:val="16"/>
                                <w:szCs w:val="16"/>
                              </w:rPr>
                              <w:t>© Crown Copyright and Database Rights [2023] Ordnance Survey 100017946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CFD1" id="_x0000_s1027" type="#_x0000_t202" style="position:absolute;margin-left:379.1pt;margin-top:18.75pt;width:185.9pt;height:2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" strokecolor="white [3212]">
                <v:textbox>
                  <w:txbxContent>
                    <w:p w14:paraId="400D182C" w14:textId="6077AD53" w:rsidR="006968FC" w:rsidRDefault="006968FC">
                      <w:r w:rsidRPr="006968FC">
                        <w:rPr>
                          <w:sz w:val="16"/>
                          <w:szCs w:val="16"/>
                        </w:rPr>
                        <w:t>© Crown Copyright and Database Rights [2023] Ordnance Survey 100017946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035B4" w:rsidRPr="00581000">
        <w:rPr>
          <w:b/>
          <w:bCs/>
          <w:i/>
          <w:iCs/>
        </w:rPr>
        <w:t>North Yorkshire</w:t>
      </w:r>
      <w:r w:rsidR="001035B4" w:rsidRPr="001035B4">
        <w:t xml:space="preserve">: Upper Dales, Hunmanby &amp; Sherburn, Helmsley &amp; Sinnington, Wharfedale </w:t>
      </w:r>
    </w:p>
    <w:p w14:paraId="2A67C08C" w14:textId="6E57538C" w:rsidR="001035B4" w:rsidRDefault="001035B4" w:rsidP="006968FC">
      <w:pPr>
        <w:spacing w:after="0" w:line="240" w:lineRule="auto"/>
      </w:pPr>
      <w:r w:rsidRPr="001035B4">
        <w:rPr>
          <w:b/>
          <w:bCs/>
        </w:rPr>
        <w:t>Y</w:t>
      </w:r>
      <w:r w:rsidRPr="00581000">
        <w:rPr>
          <w:b/>
          <w:bCs/>
          <w:i/>
          <w:iCs/>
        </w:rPr>
        <w:t>ork:</w:t>
      </w:r>
      <w:r w:rsidRPr="001035B4">
        <w:rPr>
          <w:b/>
          <w:bCs/>
        </w:rPr>
        <w:t xml:space="preserve"> </w:t>
      </w:r>
      <w:r w:rsidRPr="001035B4">
        <w:t>Westfield, Chapelfields and Foxwood</w:t>
      </w:r>
    </w:p>
    <w:p w14:paraId="272D0956" w14:textId="403872FA" w:rsidR="009811C0" w:rsidRDefault="009811C0" w:rsidP="006968FC">
      <w:pPr>
        <w:spacing w:after="0" w:line="240" w:lineRule="auto"/>
      </w:pPr>
    </w:p>
    <w:p w14:paraId="10FF1FD8" w14:textId="509FC97F" w:rsidR="001035B4" w:rsidRDefault="00010D2F" w:rsidP="001035B4">
      <w:pPr>
        <w:spacing w:after="0" w:line="240" w:lineRule="auto"/>
      </w:pPr>
      <w:r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635A1E5B" wp14:editId="077C051E">
            <wp:simplePos x="0" y="0"/>
            <wp:positionH relativeFrom="margin">
              <wp:posOffset>-28260</wp:posOffset>
            </wp:positionH>
            <wp:positionV relativeFrom="paragraph">
              <wp:posOffset>124460</wp:posOffset>
            </wp:positionV>
            <wp:extent cx="2152800" cy="856800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85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B0190" w14:textId="73A74E44" w:rsidR="00AF0061" w:rsidRDefault="001035B4" w:rsidP="001035B4">
      <w:pPr>
        <w:spacing w:after="0" w:line="240" w:lineRule="auto"/>
      </w:pPr>
      <w:r w:rsidRPr="001035B4">
        <w:rPr>
          <w:b/>
          <w:bCs/>
        </w:rPr>
        <w:t>Free school meals</w:t>
      </w:r>
      <w:r w:rsidR="004836A9">
        <w:rPr>
          <w:b/>
          <w:bCs/>
        </w:rPr>
        <w:t xml:space="preserve"> </w:t>
      </w:r>
      <w:r w:rsidRPr="001035B4">
        <w:t>Pupils eligible for free school meals</w:t>
      </w:r>
      <w:r w:rsidR="00AF0061">
        <w:t>:</w:t>
      </w:r>
    </w:p>
    <w:p w14:paraId="7C6C55D8" w14:textId="252B2692" w:rsidR="001035B4" w:rsidRPr="00FC31B9" w:rsidRDefault="001035B4" w:rsidP="001035B4">
      <w:pPr>
        <w:spacing w:after="0" w:line="240" w:lineRule="auto"/>
        <w:rPr>
          <w:b/>
          <w:bCs/>
        </w:rPr>
      </w:pPr>
      <w:r w:rsidRPr="001035B4">
        <w:t>202</w:t>
      </w:r>
      <w:r w:rsidR="00A87488">
        <w:t>2</w:t>
      </w:r>
      <w:r w:rsidRPr="001035B4">
        <w:t>/2</w:t>
      </w:r>
      <w:r w:rsidR="00A87488">
        <w:t>3</w:t>
      </w:r>
      <w:r w:rsidRPr="001035B4">
        <w:t>:</w:t>
      </w:r>
      <w:r w:rsidR="00AF0061">
        <w:t xml:space="preserve"> </w:t>
      </w:r>
      <w:r w:rsidR="00FC31B9" w:rsidRPr="00FC31B9">
        <w:rPr>
          <w:b/>
          <w:bCs/>
        </w:rPr>
        <w:t>11</w:t>
      </w:r>
      <w:r w:rsidR="00FC31B9">
        <w:rPr>
          <w:b/>
          <w:bCs/>
        </w:rPr>
        <w:t>,</w:t>
      </w:r>
      <w:r w:rsidR="00FC31B9" w:rsidRPr="00FC31B9">
        <w:rPr>
          <w:b/>
          <w:bCs/>
        </w:rPr>
        <w:t>449</w:t>
      </w:r>
      <w:r w:rsidRPr="001035B4">
        <w:rPr>
          <w:b/>
          <w:bCs/>
        </w:rPr>
        <w:t xml:space="preserve"> </w:t>
      </w:r>
      <w:r w:rsidRPr="001035B4">
        <w:t>in North Yorkshire</w:t>
      </w:r>
      <w:r>
        <w:t xml:space="preserve"> / </w:t>
      </w:r>
      <w:r w:rsidR="00FC31B9" w:rsidRPr="00FC31B9">
        <w:rPr>
          <w:b/>
          <w:bCs/>
        </w:rPr>
        <w:t>2</w:t>
      </w:r>
      <w:r w:rsidR="00FC31B9">
        <w:rPr>
          <w:b/>
          <w:bCs/>
        </w:rPr>
        <w:t>,</w:t>
      </w:r>
      <w:r w:rsidR="00FC31B9" w:rsidRPr="00FC31B9">
        <w:rPr>
          <w:b/>
          <w:bCs/>
        </w:rPr>
        <w:t>991</w:t>
      </w:r>
      <w:r w:rsidR="00FC31B9">
        <w:rPr>
          <w:b/>
          <w:bCs/>
        </w:rPr>
        <w:t xml:space="preserve">  </w:t>
      </w:r>
      <w:r w:rsidRPr="001035B4">
        <w:t xml:space="preserve"> in York</w:t>
      </w:r>
    </w:p>
    <w:p w14:paraId="06165A4C" w14:textId="2139C1EB" w:rsidR="004836A9" w:rsidRPr="009811C0" w:rsidRDefault="009811C0" w:rsidP="001035B4">
      <w:pPr>
        <w:spacing w:after="0" w:line="240" w:lineRule="auto"/>
      </w:pPr>
      <w:r w:rsidRPr="009811C0">
        <w:t>2022/23:  North Yorkshire 13.8% of pupils / York 11.6%</w:t>
      </w:r>
    </w:p>
    <w:p w14:paraId="5AB5DEE3" w14:textId="4386194E" w:rsidR="009811C0" w:rsidRPr="009811C0" w:rsidRDefault="009811C0" w:rsidP="009811C0">
      <w:pPr>
        <w:spacing w:after="0" w:line="240" w:lineRule="auto"/>
      </w:pPr>
      <w:r w:rsidRPr="009811C0">
        <w:t>2016/17:   North Yorkshire 5.78% of pupils / York 5.6%</w:t>
      </w:r>
    </w:p>
    <w:p w14:paraId="3FD120CC" w14:textId="0E349E15" w:rsidR="009811C0" w:rsidRDefault="009811C0" w:rsidP="001035B4">
      <w:pPr>
        <w:spacing w:after="0" w:line="240" w:lineRule="auto"/>
        <w:rPr>
          <w:b/>
          <w:bCs/>
        </w:rPr>
      </w:pPr>
    </w:p>
    <w:p w14:paraId="4228EC65" w14:textId="432AFA78" w:rsidR="006E6392" w:rsidRPr="006E6392" w:rsidRDefault="006E6392" w:rsidP="00F774CA">
      <w:pPr>
        <w:spacing w:after="0" w:line="240" w:lineRule="auto"/>
      </w:pPr>
      <w:r w:rsidRPr="006E6392">
        <w:rPr>
          <w:b/>
          <w:bCs/>
        </w:rPr>
        <w:t>Measure of food insecurity</w:t>
      </w:r>
      <w:r w:rsidR="00ED2E86">
        <w:t xml:space="preserve"> - </w:t>
      </w:r>
      <w:r w:rsidRPr="006E6392">
        <w:t>Research has found that food insecurity is higher in the following groups:</w:t>
      </w:r>
      <w:r w:rsidR="00F774CA">
        <w:t xml:space="preserve"> </w:t>
      </w:r>
      <w:r w:rsidRPr="006E6392">
        <w:t>People with low incomes, particular those on benefits</w:t>
      </w:r>
      <w:r w:rsidR="00F774CA">
        <w:t xml:space="preserve">; </w:t>
      </w:r>
      <w:r w:rsidRPr="006E6392">
        <w:t>Working age people (older people are less likely to report food insecurity)</w:t>
      </w:r>
      <w:r w:rsidR="00F774CA">
        <w:t xml:space="preserve">; </w:t>
      </w:r>
      <w:r w:rsidRPr="006E6392">
        <w:t>People in rented homes</w:t>
      </w:r>
      <w:r w:rsidR="00F774CA">
        <w:t xml:space="preserve">; </w:t>
      </w:r>
      <w:r w:rsidRPr="006E6392">
        <w:t>Families with children</w:t>
      </w:r>
      <w:r w:rsidR="00F774CA">
        <w:t xml:space="preserve">; </w:t>
      </w:r>
      <w:r w:rsidRPr="006E6392">
        <w:t>Minority ethnic groups and LGBTQ+</w:t>
      </w:r>
      <w:r w:rsidR="00F774CA">
        <w:t xml:space="preserve">; </w:t>
      </w:r>
      <w:r w:rsidRPr="006E6392">
        <w:t>Disabled people and unpaid carers</w:t>
      </w:r>
    </w:p>
    <w:sectPr w:rsidR="006E6392" w:rsidRPr="006E6392" w:rsidSect="004836A9">
      <w:footerReference w:type="even" r:id="rId10"/>
      <w:footerReference w:type="defaul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03FB" w14:textId="77777777" w:rsidR="008B14D8" w:rsidRDefault="008B14D8" w:rsidP="00AE0A29">
      <w:pPr>
        <w:spacing w:after="0" w:line="240" w:lineRule="auto"/>
      </w:pPr>
      <w:r>
        <w:separator/>
      </w:r>
    </w:p>
  </w:endnote>
  <w:endnote w:type="continuationSeparator" w:id="0">
    <w:p w14:paraId="38136DED" w14:textId="77777777" w:rsidR="008B14D8" w:rsidRDefault="008B14D8" w:rsidP="00AE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758C" w14:textId="77777777" w:rsidR="00AE0A29" w:rsidRDefault="00AE0A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334BA2" wp14:editId="1BE93D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F019C" w14:textId="77777777" w:rsidR="00AE0A29" w:rsidRPr="00AE0A29" w:rsidRDefault="00AE0A29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AE0A29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34B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D7F019C" w14:textId="77777777" w:rsidR="00AE0A29" w:rsidRPr="00AE0A29" w:rsidRDefault="00AE0A29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AE0A29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2FB7" w14:textId="514B3DB4" w:rsidR="00AE0A29" w:rsidRDefault="00ED2E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293538" wp14:editId="3ABEF24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c5394b83b50cd41f585b16ae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C6B56" w14:textId="63550FC7" w:rsidR="00ED2E86" w:rsidRPr="00ED2E86" w:rsidRDefault="00ED2E86" w:rsidP="00ED2E8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93538" id="_x0000_t202" coordsize="21600,21600" o:spt="202" path="m,l,21600r21600,l21600,xe">
              <v:stroke joinstyle="miter"/>
              <v:path gradientshapeok="t" o:connecttype="rect"/>
            </v:shapetype>
            <v:shape id="MSIPCMc5394b83b50cd41f585b16ae" o:spid="_x0000_s1029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529C6B56" w14:textId="63550FC7" w:rsidR="00ED2E86" w:rsidRPr="00ED2E86" w:rsidRDefault="00ED2E86" w:rsidP="00ED2E8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2DD0" w14:textId="77777777" w:rsidR="00AE0A29" w:rsidRDefault="00AE0A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F0169D" wp14:editId="08A039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5A911" w14:textId="77777777" w:rsidR="00AE0A29" w:rsidRPr="00AE0A29" w:rsidRDefault="00AE0A29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AE0A29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01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5D5A911" w14:textId="77777777" w:rsidR="00AE0A29" w:rsidRPr="00AE0A29" w:rsidRDefault="00AE0A29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AE0A29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8EF9" w14:textId="77777777" w:rsidR="008B14D8" w:rsidRDefault="008B14D8" w:rsidP="00AE0A29">
      <w:pPr>
        <w:spacing w:after="0" w:line="240" w:lineRule="auto"/>
      </w:pPr>
      <w:r>
        <w:separator/>
      </w:r>
    </w:p>
  </w:footnote>
  <w:footnote w:type="continuationSeparator" w:id="0">
    <w:p w14:paraId="4CDAB0E2" w14:textId="77777777" w:rsidR="008B14D8" w:rsidRDefault="008B14D8" w:rsidP="00AE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263A"/>
    <w:multiLevelType w:val="hybridMultilevel"/>
    <w:tmpl w:val="52FAD204"/>
    <w:lvl w:ilvl="0" w:tplc="8C788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8E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00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45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4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04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0C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A8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E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6A2013"/>
    <w:multiLevelType w:val="hybridMultilevel"/>
    <w:tmpl w:val="45FC2E62"/>
    <w:lvl w:ilvl="0" w:tplc="93BC0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178F2"/>
    <w:multiLevelType w:val="hybridMultilevel"/>
    <w:tmpl w:val="B5D09426"/>
    <w:lvl w:ilvl="0" w:tplc="93BC0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20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4D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43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6F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EC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03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F93DE7"/>
    <w:multiLevelType w:val="hybridMultilevel"/>
    <w:tmpl w:val="023AADA6"/>
    <w:lvl w:ilvl="0" w:tplc="93BC0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62325"/>
    <w:multiLevelType w:val="hybridMultilevel"/>
    <w:tmpl w:val="FB4C2AA2"/>
    <w:lvl w:ilvl="0" w:tplc="93BC0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627C"/>
    <w:multiLevelType w:val="hybridMultilevel"/>
    <w:tmpl w:val="D130965E"/>
    <w:lvl w:ilvl="0" w:tplc="93BC0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1473">
    <w:abstractNumId w:val="0"/>
  </w:num>
  <w:num w:numId="2" w16cid:durableId="563758356">
    <w:abstractNumId w:val="2"/>
  </w:num>
  <w:num w:numId="3" w16cid:durableId="563180616">
    <w:abstractNumId w:val="1"/>
  </w:num>
  <w:num w:numId="4" w16cid:durableId="110976721">
    <w:abstractNumId w:val="3"/>
  </w:num>
  <w:num w:numId="5" w16cid:durableId="390888013">
    <w:abstractNumId w:val="5"/>
  </w:num>
  <w:num w:numId="6" w16cid:durableId="16983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29"/>
    <w:rsid w:val="00010D2F"/>
    <w:rsid w:val="000C13B0"/>
    <w:rsid w:val="001035B4"/>
    <w:rsid w:val="001C2D30"/>
    <w:rsid w:val="001F3D36"/>
    <w:rsid w:val="00251D99"/>
    <w:rsid w:val="00272E05"/>
    <w:rsid w:val="00452D5D"/>
    <w:rsid w:val="004836A9"/>
    <w:rsid w:val="00581000"/>
    <w:rsid w:val="00581E44"/>
    <w:rsid w:val="005B08C8"/>
    <w:rsid w:val="00616DE8"/>
    <w:rsid w:val="006968FC"/>
    <w:rsid w:val="006E6392"/>
    <w:rsid w:val="00705E9C"/>
    <w:rsid w:val="007A3EC2"/>
    <w:rsid w:val="008B14D8"/>
    <w:rsid w:val="009811C0"/>
    <w:rsid w:val="00A87488"/>
    <w:rsid w:val="00AE0A29"/>
    <w:rsid w:val="00AF0061"/>
    <w:rsid w:val="00B8253D"/>
    <w:rsid w:val="00BB13F3"/>
    <w:rsid w:val="00CB5EE8"/>
    <w:rsid w:val="00D95A9A"/>
    <w:rsid w:val="00E03948"/>
    <w:rsid w:val="00ED2E86"/>
    <w:rsid w:val="00F412D1"/>
    <w:rsid w:val="00F774CA"/>
    <w:rsid w:val="00FC31B9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0DF586"/>
  <w15:chartTrackingRefBased/>
  <w15:docId w15:val="{1AFD495C-510E-429C-8F61-3967240C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A29"/>
  </w:style>
  <w:style w:type="paragraph" w:styleId="Footer">
    <w:name w:val="footer"/>
    <w:basedOn w:val="Normal"/>
    <w:link w:val="FooterChar"/>
    <w:uiPriority w:val="99"/>
    <w:unhideWhenUsed/>
    <w:rsid w:val="00AE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A29"/>
  </w:style>
  <w:style w:type="paragraph" w:styleId="NormalWeb">
    <w:name w:val="Normal (Web)"/>
    <w:basedOn w:val="Normal"/>
    <w:uiPriority w:val="99"/>
    <w:semiHidden/>
    <w:unhideWhenUsed/>
    <w:rsid w:val="00A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E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A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1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6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County Council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Lowery</dc:creator>
  <cp:keywords/>
  <dc:description/>
  <cp:lastModifiedBy>Alan Graver</cp:lastModifiedBy>
  <cp:revision>2</cp:revision>
  <dcterms:created xsi:type="dcterms:W3CDTF">2023-09-25T15:31:00Z</dcterms:created>
  <dcterms:modified xsi:type="dcterms:W3CDTF">2023-09-25T15:31:00Z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2023-09-06T14:49:34Z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98cf6f13-5d5a-417f-a3af-dfc806ed89db</vt:lpwstr>
  </property>
  <property fmtid="{D5CDD505-2E9C-101B-9397-08002B2CF9AE}" pid="11" name="MSIP_Label_3ecdfc32-7be5-4b17-9f97-00453388bdd7_ContentBits">
    <vt:lpwstr>2</vt:lpwstr>
  </property>
</Properties>
</file>